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4"/>
        </w:rPr>
        <w:t>秘 密 保 持 契 約 書</w:t>
      </w:r>
    </w:p>
    <w:p>
      <w:pPr>
        <w:jc w:val="center"/>
      </w:pPr>
      <w:r>
        <w:rPr>
          <w:rFonts w:ascii="ＭＳ 明朝" w:hAnsi="ＭＳ 明朝"/>
          <w:sz w:val="22"/>
        </w:rPr>
        <w:t>（介護業界版・利用者情報／家族情報の保護を含む 全15条）</w:t>
      </w:r>
    </w:p>
    <w:p>
      <w:pPr>
        <w:jc w:val="center"/>
      </w:pPr>
      <w:r>
        <w:rPr>
          <w:rFonts w:ascii="ＭＳ 明朝" w:hAnsi="ＭＳ 明朝"/>
          <w:sz w:val="20"/>
        </w:rPr>
        <w:t>個人情報保護法／医療・介護関係事業者ガイダンス準拠</w:t>
      </w:r>
    </w:p>
    <w:p/>
    <w:p>
      <w:r>
        <w:rPr>
          <w:rFonts w:ascii="ＭＳ 明朝" w:hAnsi="ＭＳ 明朝"/>
          <w:sz w:val="20"/>
        </w:rPr>
        <w:t>○○介護事業者（以下「甲」という。）と○○（以下「乙」という。）は、介護事業に関する業務上知り得た情報（特に利用者及び家族の個人情報・健康情報・家庭環境等）の取扱いについて、以下のとおり契約を締結する。</w:t>
      </w:r>
    </w:p>
    <w:p/>
    <w:p>
      <w:r>
        <w:rPr>
          <w:rFonts w:ascii="ＭＳ 明朝" w:hAnsi="ＭＳ 明朝"/>
          <w:color w:val="1A4D8C"/>
          <w:sz w:val="24"/>
        </w:rPr>
        <w:t>■ 契約当事者</w:t>
      </w:r>
    </w:p>
    <w:tbl>
      <w:tblPr>
        <w:tblStyle w:val="LightGrid-Accent1"/>
        <w:tblW w:type="auto" w:w="0"/>
        <w:tblLook w:firstColumn="1" w:firstRow="1" w:lastColumn="0" w:lastRow="0" w:noHBand="0" w:noVBand="1" w:val="04A0"/>
      </w:tblPr>
      <w:tblGrid>
        <w:gridCol w:w="3118"/>
        <w:gridCol w:w="6520"/>
      </w:tblGrid>
      <w:tr>
        <w:tc>
          <w:tcPr>
            <w:tcW w:type="dxa" w:w="4819"/>
          </w:tcPr>
          <w:p>
            <w:r>
              <w:t>甲 法人名</w:t>
            </w:r>
          </w:p>
        </w:tc>
        <w:tc>
          <w:tcPr>
            <w:tcW w:type="dxa" w:w="4819"/>
          </w:tcPr>
          <w:p>
            <w:r/>
          </w:p>
        </w:tc>
      </w:tr>
      <w:tr>
        <w:tc>
          <w:tcPr>
            <w:tcW w:type="dxa" w:w="4819"/>
          </w:tcPr>
          <w:p>
            <w:r>
              <w:t>甲 介護保険事業所番号</w:t>
            </w:r>
          </w:p>
        </w:tc>
        <w:tc>
          <w:tcPr>
            <w:tcW w:type="dxa" w:w="4819"/>
          </w:tcPr>
          <w:p>
            <w:r/>
          </w:p>
        </w:tc>
      </w:tr>
      <w:tr>
        <w:tc>
          <w:tcPr>
            <w:tcW w:type="dxa" w:w="4819"/>
          </w:tcPr>
          <w:p>
            <w:r>
              <w:t>甲 所在地</w:t>
            </w:r>
          </w:p>
        </w:tc>
        <w:tc>
          <w:tcPr>
            <w:tcW w:type="dxa" w:w="4819"/>
          </w:tcPr>
          <w:p>
            <w:r/>
          </w:p>
        </w:tc>
      </w:tr>
      <w:tr>
        <w:tc>
          <w:tcPr>
            <w:tcW w:type="dxa" w:w="4819"/>
          </w:tcPr>
          <w:p>
            <w:r>
              <w:t>甲 代表者</w:t>
            </w:r>
          </w:p>
        </w:tc>
        <w:tc>
          <w:tcPr>
            <w:tcW w:type="dxa" w:w="4819"/>
          </w:tcPr>
          <w:p>
            <w:r>
              <w:t xml:space="preserve">                        印</w:t>
            </w:r>
          </w:p>
        </w:tc>
      </w:tr>
      <w:tr>
        <w:tc>
          <w:tcPr>
            <w:tcW w:type="dxa" w:w="4819"/>
          </w:tcPr>
          <w:p>
            <w:r>
              <w:t>乙 氏名／法人名</w:t>
            </w:r>
          </w:p>
        </w:tc>
        <w:tc>
          <w:tcPr>
            <w:tcW w:type="dxa" w:w="4819"/>
          </w:tcPr>
          <w:p>
            <w:r/>
          </w:p>
        </w:tc>
      </w:tr>
      <w:tr>
        <w:tc>
          <w:tcPr>
            <w:tcW w:type="dxa" w:w="4819"/>
          </w:tcPr>
          <w:p>
            <w:r>
              <w:t>乙 所在地</w:t>
            </w:r>
          </w:p>
        </w:tc>
        <w:tc>
          <w:tcPr>
            <w:tcW w:type="dxa" w:w="4819"/>
          </w:tcPr>
          <w:p>
            <w:r/>
          </w:p>
        </w:tc>
      </w:tr>
      <w:tr>
        <w:tc>
          <w:tcPr>
            <w:tcW w:type="dxa" w:w="4819"/>
          </w:tcPr>
          <w:p>
            <w:r>
              <w:t>乙 代表者</w:t>
            </w:r>
          </w:p>
        </w:tc>
        <w:tc>
          <w:tcPr>
            <w:tcW w:type="dxa" w:w="4819"/>
          </w:tcPr>
          <w:p>
            <w:r>
              <w:t xml:space="preserve">                        印</w:t>
            </w:r>
          </w:p>
        </w:tc>
      </w:tr>
      <w:tr>
        <w:tc>
          <w:tcPr>
            <w:tcW w:type="dxa" w:w="4819"/>
          </w:tcPr>
          <w:p>
            <w:r>
              <w:t>乙の立場</w:t>
            </w:r>
          </w:p>
        </w:tc>
        <w:tc>
          <w:tcPr>
            <w:tcW w:type="dxa" w:w="4819"/>
          </w:tcPr>
          <w:p>
            <w:r>
              <w:t>□介護職員 □業務委託先 □ボランティア □実習生 □見学者 □取引業者</w:t>
            </w:r>
          </w:p>
        </w:tc>
      </w:tr>
    </w:tbl>
    <w:p/>
    <w:p>
      <w:r>
        <w:rPr>
          <w:rFonts w:ascii="ＭＳ 明朝" w:hAnsi="ＭＳ 明朝"/>
          <w:color w:val="1A4D8C"/>
          <w:sz w:val="24"/>
        </w:rPr>
        <w:t>■ 秘密情報の定義（重要）</w:t>
      </w:r>
    </w:p>
    <w:p>
      <w:r>
        <w:rPr>
          <w:rFonts w:ascii="ＭＳ 明朝" w:hAnsi="ＭＳ 明朝"/>
          <w:sz w:val="20"/>
        </w:rPr>
        <w:t>本契約における「秘密情報」とは、甲が乙に開示し又は乙が業務上知り得た以下を含む。</w:t>
        <w:br/>
        <w:t>(1) 利用者の氏名・住所・生年月日・電話番号・家族関係</w:t>
        <w:br/>
        <w:t>(2) 利用者の身体状況・既往歴・服薬情報・障害区分・要介護度</w:t>
        <w:br/>
        <w:t>(3) 利用者の経済状況・所得・年金・口座情報</w:t>
        <w:br/>
        <w:t>(4) 利用者宅の構造・防犯情報・鍵の保管場所</w:t>
        <w:br/>
        <w:t>(5) 家族の連絡先・職業・家庭事情・関係性</w:t>
        <w:br/>
        <w:t>(6) 甲事業所の運営情報・人事情報・取引先・経営状況</w:t>
        <w:br/>
        <w:t>(7) 介護記録・ケアプラン・サービス計画書・アセスメント・モニタリング記録</w:t>
        <w:br/>
        <w:t>(8) 事故記録・ヒヤリハット・ハラスメント事案</w:t>
        <w:br/>
        <w:t>(9) 他職員・利用者・家族からの相談内容</w:t>
      </w:r>
    </w:p>
    <w:p/>
    <w:p>
      <w:r>
        <w:rPr>
          <w:rFonts w:ascii="ＭＳ 明朝" w:hAnsi="ＭＳ 明朝"/>
          <w:color w:val="1A4D8C"/>
          <w:sz w:val="24"/>
        </w:rPr>
        <w:t>■ 約款本文（15条）</w:t>
      </w:r>
    </w:p>
    <w:p>
      <w:r>
        <w:rPr>
          <w:rFonts w:ascii="ＭＳ 明朝" w:hAnsi="ＭＳ 明朝"/>
          <w:b/>
          <w:sz w:val="24"/>
        </w:rPr>
        <w:t>第1条（目的）</w:t>
      </w:r>
    </w:p>
    <w:p>
      <w:r>
        <w:rPr>
          <w:rFonts w:ascii="ＭＳ 明朝" w:hAnsi="ＭＳ 明朝"/>
          <w:sz w:val="20"/>
        </w:rPr>
        <w:t>本契約は、甲が乙に開示し又は乙が甲の介護事業遂行に伴い知り得た秘密情報（特に利用者及び家族の個人情報・健康情報）の取扱いについて定め、利用者の権利保護・甲の事業継続を目的とする。</w:t>
      </w:r>
    </w:p>
    <w:p/>
    <w:p>
      <w:r>
        <w:rPr>
          <w:rFonts w:ascii="ＭＳ 明朝" w:hAnsi="ＭＳ 明朝"/>
          <w:b/>
          <w:sz w:val="24"/>
        </w:rPr>
        <w:t>第2条（秘密情報）</w:t>
      </w:r>
    </w:p>
    <w:p>
      <w:r>
        <w:rPr>
          <w:rFonts w:ascii="ＭＳ 明朝" w:hAnsi="ＭＳ 明朝"/>
          <w:sz w:val="20"/>
        </w:rPr>
        <w:t>1. 本契約における秘密情報は前掲定義のとおりとする。</w:t>
        <w:br/>
        <w:t>2. ただし、次の情報は秘密情報から除外する。</w:t>
        <w:br/>
        <w:t xml:space="preserve">  (1) 開示時点で既に公知となっていた情報</w:t>
        <w:br/>
        <w:t xml:space="preserve">  (2) 開示後、乙の責によらず公知となった情報</w:t>
        <w:br/>
        <w:t xml:space="preserve">  (3) 法令により開示が義務付けられた情報</w:t>
      </w:r>
    </w:p>
    <w:p/>
    <w:p>
      <w:r>
        <w:rPr>
          <w:rFonts w:ascii="ＭＳ 明朝" w:hAnsi="ＭＳ 明朝"/>
          <w:b/>
          <w:sz w:val="24"/>
        </w:rPr>
        <w:t>第3条（秘密保持義務）</w:t>
      </w:r>
    </w:p>
    <w:p>
      <w:r>
        <w:rPr>
          <w:rFonts w:ascii="ＭＳ 明朝" w:hAnsi="ＭＳ 明朝"/>
          <w:sz w:val="20"/>
        </w:rPr>
        <w:t>1. 乙は、秘密情報を厳重に管理し、第三者に開示・漏洩・公表してはならない。</w:t>
        <w:br/>
        <w:t>2. 乙は、秘密情報を本契約の目的以外に使用してはならない。</w:t>
        <w:br/>
        <w:t>3. 乙は、自己の役員・職員・家族・友人を含む一切の者に対し、秘密情報を開示してはならない。</w:t>
      </w:r>
    </w:p>
    <w:p/>
    <w:p>
      <w:r>
        <w:rPr>
          <w:rFonts w:ascii="ＭＳ 明朝" w:hAnsi="ＭＳ 明朝"/>
          <w:b/>
          <w:sz w:val="24"/>
        </w:rPr>
        <w:t>第4条（個人情報の取扱い（重要））</w:t>
      </w:r>
    </w:p>
    <w:p>
      <w:r>
        <w:rPr>
          <w:rFonts w:ascii="ＭＳ 明朝" w:hAnsi="ＭＳ 明朝"/>
          <w:sz w:val="20"/>
        </w:rPr>
        <w:t>1. 乙は、個人情報保護法及び「医療・介護関係事業者における個人情報の適切な取扱いのためのガイダンス」（厚労省）に従い、利用者及び家族の個人情報を取扱う。</w:t>
        <w:br/>
        <w:t>2. 利用者の要介護度・既往歴・服薬情報等の「要配慮個人情報」（個情法2条3項）は特に厳格に管理する。</w:t>
        <w:br/>
        <w:t>3. 個人情報のクラウド保存・USBメモリ等の持出は甲の書面承諾を要し、暗号化・パスワード設定を行う。</w:t>
        <w:br/>
        <w:t>4. 紛失・盗難・誤送信等の漏洩事故が発生した場合、直ちに甲に報告し、個人情報保護委員会への報告及び本人への通知（個情法26条）に協力する。</w:t>
      </w:r>
    </w:p>
    <w:p/>
    <w:p>
      <w:r>
        <w:rPr>
          <w:rFonts w:ascii="ＭＳ 明朝" w:hAnsi="ＭＳ 明朝"/>
          <w:b/>
          <w:sz w:val="24"/>
        </w:rPr>
        <w:t>第5条（利用者宅情報の取扱い）</w:t>
      </w:r>
    </w:p>
    <w:p>
      <w:r>
        <w:rPr>
          <w:rFonts w:ascii="ＭＳ 明朝" w:hAnsi="ＭＳ 明朝"/>
          <w:sz w:val="20"/>
        </w:rPr>
        <w:t>1. 訪問介護等で利用者宅に立ち入る場合、室内の様子・写真・防犯情報・鍵の保管場所等を一切他者に伝えてはならない。</w:t>
        <w:br/>
        <w:t>2. 利用者宅の合鍵を保管する場合、施錠管理・台帳記録・紛失時の即時報告を厳守する。</w:t>
      </w:r>
    </w:p>
    <w:p/>
    <w:p>
      <w:r>
        <w:rPr>
          <w:rFonts w:ascii="ＭＳ 明朝" w:hAnsi="ＭＳ 明朝"/>
          <w:b/>
          <w:sz w:val="24"/>
        </w:rPr>
        <w:t>第6条（SNS・ブログ等の禁止）</w:t>
      </w:r>
    </w:p>
    <w:p>
      <w:r>
        <w:rPr>
          <w:rFonts w:ascii="ＭＳ 明朝" w:hAnsi="ＭＳ 明朝"/>
          <w:sz w:val="20"/>
        </w:rPr>
        <w:t>1. 乙は、SNS・ブログ・口コミサイト等に、利用者・家族・他職員に関する情報を、特定可能性の有無にかかわらず一切投稿してはならない。</w:t>
        <w:br/>
        <w:t>2. 利用者・家族との写真撮影・写真投稿も禁止する。本人同意があってもSNS投稿は別途甲の事前承諾を要する。</w:t>
        <w:br/>
        <w:t>3. 違反した場合、懲戒解雇・契約解除・損害賠償の対象となる。</w:t>
      </w:r>
    </w:p>
    <w:p/>
    <w:p>
      <w:r>
        <w:rPr>
          <w:rFonts w:ascii="ＭＳ 明朝" w:hAnsi="ＭＳ 明朝"/>
          <w:b/>
          <w:sz w:val="24"/>
        </w:rPr>
        <w:t>第7条（家族からの問い合わせ）</w:t>
      </w:r>
    </w:p>
    <w:p>
      <w:r>
        <w:rPr>
          <w:rFonts w:ascii="ＭＳ 明朝" w:hAnsi="ＭＳ 明朝"/>
          <w:sz w:val="20"/>
        </w:rPr>
        <w:t>1. 利用者の状態・記録に関する家族からの問い合わせは、原則として担当ケアマネジャー・施設長・看護職を経由する。</w:t>
        <w:br/>
        <w:t>2. 利用者本人の同意なく、家族（特に別居家族）への情報提供を行ってはならない（特に経済的虐待・家庭内不和が疑われる場合）。</w:t>
      </w:r>
    </w:p>
    <w:p/>
    <w:p>
      <w:r>
        <w:rPr>
          <w:rFonts w:ascii="ＭＳ 明朝" w:hAnsi="ＭＳ 明朝"/>
          <w:b/>
          <w:sz w:val="24"/>
        </w:rPr>
        <w:t>第8条（複製・持出の禁止）</w:t>
      </w:r>
    </w:p>
    <w:p>
      <w:r>
        <w:rPr>
          <w:rFonts w:ascii="ＭＳ 明朝" w:hAnsi="ＭＳ 明朝"/>
          <w:sz w:val="20"/>
        </w:rPr>
        <w:t>1. 乙は、秘密情報を含む書面・電子データを、甲の書面承諾なく、複製・持出・撮影してはならない。</w:t>
        <w:br/>
        <w:t>2. 業務上必要な持出（訪問記録等）は、施錠管理・暗号化・即日返却を遵守する。</w:t>
      </w:r>
    </w:p>
    <w:p/>
    <w:p>
      <w:r>
        <w:rPr>
          <w:rFonts w:ascii="ＭＳ 明朝" w:hAnsi="ＭＳ 明朝"/>
          <w:b/>
          <w:sz w:val="24"/>
        </w:rPr>
        <w:t>第9条（情報管理体制）</w:t>
      </w:r>
    </w:p>
    <w:p>
      <w:r>
        <w:rPr>
          <w:rFonts w:ascii="ＭＳ 明朝" w:hAnsi="ＭＳ 明朝"/>
          <w:sz w:val="20"/>
        </w:rPr>
        <w:t>1. 乙は、秘密情報の管理について以下を遵守する。</w:t>
        <w:br/>
        <w:t xml:space="preserve">  (1) 業務用PCのパスワード設定・席離脱時のロック</w:t>
        <w:br/>
        <w:t xml:space="preserve">  (2) USB・スマホ等への利用者情報保存禁止</w:t>
        <w:br/>
        <w:t xml:space="preserve">  (3) 紙書類の施錠管理</w:t>
        <w:br/>
        <w:t xml:space="preserve">  (4) 廃棄時のシュレッダー処理</w:t>
        <w:br/>
        <w:t xml:space="preserve">  (5) FAX誤送信防止（事前確認・短縮ダイヤル）</w:t>
      </w:r>
    </w:p>
    <w:p/>
    <w:p>
      <w:r>
        <w:rPr>
          <w:rFonts w:ascii="ＭＳ 明朝" w:hAnsi="ＭＳ 明朝"/>
          <w:b/>
          <w:sz w:val="24"/>
        </w:rPr>
        <w:t>第10条（ボランティア・実習生・見学者）</w:t>
      </w:r>
    </w:p>
    <w:p>
      <w:r>
        <w:rPr>
          <w:rFonts w:ascii="ＭＳ 明朝" w:hAnsi="ＭＳ 明朝"/>
          <w:sz w:val="20"/>
        </w:rPr>
        <w:t>1. 甲は、ボランティア・実習生・見学者・取引業者に対しても、本NDAの遵守を求める。</w:t>
        <w:br/>
        <w:t>2. 乙は、これらの者を通じて秘密情報が漏洩しないよう、施設内の写真撮影禁止・利用者個人情報の見せ方を制限する。</w:t>
      </w:r>
    </w:p>
    <w:p/>
    <w:p>
      <w:r>
        <w:rPr>
          <w:rFonts w:ascii="ＭＳ 明朝" w:hAnsi="ＭＳ 明朝"/>
          <w:b/>
          <w:sz w:val="24"/>
        </w:rPr>
        <w:t>第11条（漏洩時の対応）</w:t>
      </w:r>
    </w:p>
    <w:p>
      <w:r>
        <w:rPr>
          <w:rFonts w:ascii="ＭＳ 明朝" w:hAnsi="ＭＳ 明朝"/>
          <w:sz w:val="20"/>
        </w:rPr>
        <w:t>1. 秘密情報の漏洩又はその恐れが生じた場合、乙は直ちに甲に報告し、漏洩範囲・原因・影響を調査する。</w:t>
        <w:br/>
        <w:t>2. 甲は、必要に応じて利用者・家族への通知・謝罪・個人情報保護委員会への報告（個情法26条）を行う。</w:t>
      </w:r>
    </w:p>
    <w:p/>
    <w:p>
      <w:r>
        <w:rPr>
          <w:rFonts w:ascii="ＭＳ 明朝" w:hAnsi="ＭＳ 明朝"/>
          <w:b/>
          <w:sz w:val="24"/>
        </w:rPr>
        <w:t>第12条（契約終了時の措置）</w:t>
      </w:r>
    </w:p>
    <w:p>
      <w:r>
        <w:rPr>
          <w:rFonts w:ascii="ＭＳ 明朝" w:hAnsi="ＭＳ 明朝"/>
          <w:sz w:val="20"/>
        </w:rPr>
        <w:t>1. 本契約終了時、乙は秘密情報を含む書面・電子データ・記憶媒体を甲に返還し、又は甲の指示に従い廃棄する。</w:t>
        <w:br/>
        <w:t>2. 廃棄を行った場合、廃棄証明書を甲に提出する。</w:t>
      </w:r>
    </w:p>
    <w:p/>
    <w:p>
      <w:r>
        <w:rPr>
          <w:rFonts w:ascii="ＭＳ 明朝" w:hAnsi="ＭＳ 明朝"/>
          <w:b/>
          <w:sz w:val="24"/>
        </w:rPr>
        <w:t>第13条（秘密保持期間）</w:t>
      </w:r>
    </w:p>
    <w:p>
      <w:r>
        <w:rPr>
          <w:rFonts w:ascii="ＭＳ 明朝" w:hAnsi="ＭＳ 明朝"/>
          <w:sz w:val="20"/>
        </w:rPr>
        <w:t>本契約の秘密保持義務は、本契約終了後も5年間継続する。ただし、要配慮個人情報・利用者宅情報については、期間の制限なく永続的に守秘義務を負う。</w:t>
      </w:r>
    </w:p>
    <w:p/>
    <w:p>
      <w:r>
        <w:rPr>
          <w:rFonts w:ascii="ＭＳ 明朝" w:hAnsi="ＭＳ 明朝"/>
          <w:b/>
          <w:sz w:val="24"/>
        </w:rPr>
        <w:t>第14条（損害賠償・懲戒）</w:t>
      </w:r>
    </w:p>
    <w:p>
      <w:r>
        <w:rPr>
          <w:rFonts w:ascii="ＭＳ 明朝" w:hAnsi="ＭＳ 明朝"/>
          <w:sz w:val="20"/>
        </w:rPr>
        <w:t>1. 乙が本契約に違反した場合、甲は乙に対し、損害賠償（実損害＋慰謝料＋逸失利益）を請求できる。</w:t>
        <w:br/>
        <w:t>2. 違約金として、1事案あたり金100万円以上を請求できる。</w:t>
        <w:br/>
        <w:t>3. 乙が甲の雇用関係者である場合、就業規則に従い、懲戒解雇・退職金不支給を含む処分を行う。</w:t>
        <w:br/>
        <w:t>4. 個人情報保護法違反の刑事責任（個情法178〜180条）は別途追及される。</w:t>
      </w:r>
    </w:p>
    <w:p/>
    <w:p>
      <w:r>
        <w:rPr>
          <w:rFonts w:ascii="ＭＳ 明朝" w:hAnsi="ＭＳ 明朝"/>
          <w:b/>
          <w:sz w:val="24"/>
        </w:rPr>
        <w:t>第15条（合意管轄）</w:t>
      </w:r>
    </w:p>
    <w:p>
      <w:r>
        <w:rPr>
          <w:rFonts w:ascii="ＭＳ 明朝" w:hAnsi="ＭＳ 明朝"/>
          <w:sz w:val="20"/>
        </w:rPr>
        <w:t>本契約に関する一切の紛争は、甲の本店所在地を管轄する裁判所を第一審の専属合意管轄とする。</w:t>
      </w:r>
    </w:p>
    <w:p/>
    <w:p/>
    <w:p>
      <w:r>
        <w:rPr>
          <w:rFonts w:ascii="ＭＳ 明朝" w:hAnsi="ＭＳ 明朝"/>
          <w:sz w:val="22"/>
        </w:rPr>
        <w:t>本契約の証として本書2通を作成し、甲乙記名押印の上、各1通を保有する。</w:t>
      </w:r>
    </w:p>
    <w:p>
      <w:pPr>
        <w:jc w:val="right"/>
      </w:pPr>
      <w:r>
        <w:rPr>
          <w:rFonts w:ascii="ＭＳ 明朝" w:hAnsi="ＭＳ 明朝"/>
          <w:sz w:val="22"/>
        </w:rPr>
        <w:t>令和　　年　　月　　日</w:t>
      </w:r>
    </w:p>
    <w:p>
      <w:r>
        <w:rPr>
          <w:rFonts w:ascii="ＭＳ 明朝" w:hAnsi="ＭＳ 明朝"/>
          <w:b/>
          <w:sz w:val="22"/>
        </w:rPr>
        <w:t>甲</w:t>
      </w:r>
    </w:p>
    <w:p>
      <w:r>
        <w:rPr>
          <w:rFonts w:ascii="ＭＳ 明朝" w:hAnsi="ＭＳ 明朝"/>
          <w:sz w:val="22"/>
        </w:rPr>
        <w:t>法人名：</w:t>
      </w:r>
    </w:p>
    <w:p>
      <w:r>
        <w:rPr>
          <w:rFonts w:ascii="ＭＳ 明朝" w:hAnsi="ＭＳ 明朝"/>
          <w:sz w:val="22"/>
        </w:rPr>
        <w:t>所在地：</w:t>
      </w:r>
    </w:p>
    <w:p>
      <w:r>
        <w:rPr>
          <w:rFonts w:ascii="ＭＳ 明朝" w:hAnsi="ＭＳ 明朝"/>
          <w:sz w:val="22"/>
        </w:rPr>
        <w:t>代表者：　　　　　　　　　　　印</w:t>
      </w:r>
    </w:p>
    <w:p/>
    <w:p>
      <w:r>
        <w:rPr>
          <w:rFonts w:ascii="ＭＳ 明朝" w:hAnsi="ＭＳ 明朝"/>
          <w:b/>
          <w:sz w:val="22"/>
        </w:rPr>
        <w:t>乙</w:t>
      </w:r>
    </w:p>
    <w:p>
      <w:r>
        <w:rPr>
          <w:rFonts w:ascii="ＭＳ 明朝" w:hAnsi="ＭＳ 明朝"/>
          <w:sz w:val="22"/>
        </w:rPr>
        <w:t>氏名／法人名：</w:t>
      </w:r>
    </w:p>
    <w:p>
      <w:r>
        <w:rPr>
          <w:rFonts w:ascii="ＭＳ 明朝" w:hAnsi="ＭＳ 明朝"/>
          <w:sz w:val="22"/>
        </w:rPr>
        <w:t>所在地：</w:t>
      </w:r>
    </w:p>
    <w:p>
      <w:r>
        <w:rPr>
          <w:rFonts w:ascii="ＭＳ 明朝" w:hAnsi="ＭＳ 明朝"/>
          <w:sz w:val="22"/>
        </w:rPr>
        <w:t>代表者：　　　　　　　　　　　印</w:t>
      </w:r>
    </w:p>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