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template-free.jp／管理組合・自治会・NPOの総会の議決権行使書</w:t>
      </w:r>
    </w:p>
    <w:p>
      <w:pPr>
        <w:spacing w:before="20" w:after="60"/>
        <w:pStyle w:val="Heading1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議 決 権 行 使 書（マンション管理組合の総会用）</w:t>
      </w:r>
    </w:p>
    <w:p>
      <w:pPr>
        <w:spacing w:before="0" w:after="40" w:line="256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令和　年　月　日</w:t>
      </w:r>
    </w:p>
    <w:p>
      <w:pPr>
        <w:spacing w:before="0" w:after="120" w:line="256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 xml:space="preserve">　　　　　　　　　　　　マンション管理組合　理事長　殿</w:t>
      </w:r>
    </w:p>
    <w:p>
      <w:pPr>
        <w:spacing w:before="0" w:after="80" w:line="256" w:lineRule="exact"/>
      </w:pPr>
      <w:r>
        <w:rPr>
          <w:rFonts w:ascii="Yu Gothic" w:hAnsi="Yu Gothic" w:eastAsia="Yu Gothic"/>
          <w:b/>
          <w:i w:val="0"/>
          <w:color w:val="1B3A5C"/>
          <w:sz w:val="24"/>
        </w:rPr>
        <w:t>議 決 権 行 使 書</w:t>
      </w:r>
    </w:p>
    <w:p>
      <w:pPr>
        <w:spacing w:before="0" w:after="80" w:line="256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私は、次の総会に出席しないため、下の議案について、書面で議決権を行使します。各議案の賛否は、下の「議案ごとの賛否」に印を付けたとおりです。</w:t>
      </w:r>
    </w:p>
    <w:p>
      <w:pPr>
        <w:spacing w:before="0" w:after="40" w:line="256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総　会：　　　　　　　　　　　　　マンション管理組合の　□ 通常総会　□ 臨時総会</w:t>
      </w:r>
    </w:p>
    <w:p>
      <w:pPr>
        <w:spacing w:before="0" w:after="40" w:line="256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開催日：令和　　年　　月　　日</w:t>
      </w:r>
    </w:p>
    <w:p>
      <w:pPr>
        <w:spacing w:before="0" w:after="0" w:line="57" w:lineRule="exact"/>
      </w:pPr>
    </w:p>
    <w:p>
      <w:pPr>
        <w:keepNext/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【議案ごとの賛否】（議案は招集の通知のとおりに書き、賛成か反対の一つに印を付ける）</w:t>
      </w: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677"/>
        <w:gridCol w:w="5228"/>
        <w:gridCol w:w="2959"/>
      </w:tblGrid>
      <w:tr>
        <w:trPr>
          <w:cantSplit/>
          <w:trHeight w:val="312" w:hRule="atLeast"/>
        </w:trPr>
        <w:tc>
          <w:tcPr>
            <w:tcW w:type="dxa" w:w="1677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議案番号</w:t>
            </w:r>
          </w:p>
        </w:tc>
        <w:tc>
          <w:tcPr>
            <w:tcW w:type="dxa" w:w="5228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議案</w:t>
            </w:r>
          </w:p>
        </w:tc>
        <w:tc>
          <w:tcPr>
            <w:tcW w:type="dxa" w:w="2959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賛否</w:t>
            </w:r>
          </w:p>
        </w:tc>
      </w:tr>
      <w:tr>
        <w:trPr>
          <w:cantSplit/>
          <w:trHeight w:val="408" w:hRule="atLeast"/>
        </w:trPr>
        <w:tc>
          <w:tcPr>
            <w:tcW w:type="dxa" w:w="1677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第1号議案</w:t>
            </w:r>
          </w:p>
        </w:tc>
        <w:tc>
          <w:tcPr>
            <w:tcW w:type="dxa" w:w="5228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</w:p>
        </w:tc>
        <w:tc>
          <w:tcPr>
            <w:tcW w:type="dxa" w:w="2959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□ 賛成　□ 反対</w:t>
            </w:r>
          </w:p>
        </w:tc>
      </w:tr>
      <w:tr>
        <w:trPr>
          <w:cantSplit/>
          <w:trHeight w:val="408" w:hRule="atLeast"/>
        </w:trPr>
        <w:tc>
          <w:tcPr>
            <w:tcW w:type="dxa" w:w="1677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第2号議案</w:t>
            </w:r>
          </w:p>
        </w:tc>
        <w:tc>
          <w:tcPr>
            <w:tcW w:type="dxa" w:w="5228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</w:p>
        </w:tc>
        <w:tc>
          <w:tcPr>
            <w:tcW w:type="dxa" w:w="2959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□ 賛成　□ 反対</w:t>
            </w:r>
          </w:p>
        </w:tc>
      </w:tr>
      <w:tr>
        <w:trPr>
          <w:cantSplit/>
          <w:trHeight w:val="408" w:hRule="atLeast"/>
        </w:trPr>
        <w:tc>
          <w:tcPr>
            <w:tcW w:type="dxa" w:w="1677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第3号議案</w:t>
            </w:r>
          </w:p>
        </w:tc>
        <w:tc>
          <w:tcPr>
            <w:tcW w:type="dxa" w:w="5228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</w:p>
        </w:tc>
        <w:tc>
          <w:tcPr>
            <w:tcW w:type="dxa" w:w="2959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□ 賛成　□ 反対</w:t>
            </w:r>
          </w:p>
        </w:tc>
      </w:tr>
      <w:tr>
        <w:trPr>
          <w:cantSplit/>
          <w:trHeight w:val="408" w:hRule="atLeast"/>
        </w:trPr>
        <w:tc>
          <w:tcPr>
            <w:tcW w:type="dxa" w:w="1677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第4号議案</w:t>
            </w:r>
          </w:p>
        </w:tc>
        <w:tc>
          <w:tcPr>
            <w:tcW w:type="dxa" w:w="5228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</w:p>
        </w:tc>
        <w:tc>
          <w:tcPr>
            <w:tcW w:type="dxa" w:w="2959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□ 賛成　□ 反対</w:t>
            </w:r>
          </w:p>
        </w:tc>
      </w:tr>
      <w:tr>
        <w:trPr>
          <w:cantSplit/>
          <w:trHeight w:val="408" w:hRule="atLeast"/>
        </w:trPr>
        <w:tc>
          <w:tcPr>
            <w:tcW w:type="dxa" w:w="1677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第5号議案</w:t>
            </w:r>
          </w:p>
        </w:tc>
        <w:tc>
          <w:tcPr>
            <w:tcW w:type="dxa" w:w="5228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</w:p>
        </w:tc>
        <w:tc>
          <w:tcPr>
            <w:tcW w:type="dxa" w:w="2959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□ 賛成　□ 反対</w:t>
            </w:r>
          </w:p>
        </w:tc>
      </w:tr>
      <w:tr>
        <w:trPr>
          <w:cantSplit/>
          <w:trHeight w:val="408" w:hRule="atLeast"/>
        </w:trPr>
        <w:tc>
          <w:tcPr>
            <w:tcW w:type="dxa" w:w="1677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第6号議案</w:t>
            </w:r>
          </w:p>
        </w:tc>
        <w:tc>
          <w:tcPr>
            <w:tcW w:type="dxa" w:w="5228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</w:p>
        </w:tc>
        <w:tc>
          <w:tcPr>
            <w:tcW w:type="dxa" w:w="2959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□ 賛成　□ 反対</w:t>
            </w:r>
          </w:p>
        </w:tc>
      </w:tr>
    </w:tbl>
    <w:p>
      <w:pPr>
        <w:spacing w:before="0" w:after="0" w:line="113" w:lineRule="exact"/>
      </w:pPr>
    </w:p>
    <w:p>
      <w:pPr>
        <w:spacing w:before="0" w:after="120" w:line="256" w:lineRule="exact"/>
      </w:pPr>
      <w:r>
        <w:rPr>
          <w:rFonts w:ascii="Yu Gothic" w:hAnsi="Yu Gothic" w:eastAsia="Yu Gothic"/>
          <w:b w:val="0"/>
          <w:i w:val="0"/>
          <w:color w:val="1A1A1A"/>
          <w:sz w:val="17"/>
        </w:rPr>
        <w:t>印の無い議案の扱いは、総会の招集の通知・案内に従います。</w:t>
      </w:r>
    </w:p>
    <w:p>
      <w:pPr>
        <w:keepNext/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【組合員】</w:t>
      </w:r>
    </w:p>
    <w:p>
      <w:pPr>
        <w:spacing w:before="0" w:after="80" w:line="256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部屋番号：　　　　　号室</w:t>
      </w:r>
    </w:p>
    <w:p>
      <w:pPr>
        <w:spacing w:before="0" w:after="80" w:line="256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氏　名：　　　　　　　　　　　　　　　㊞</w:t>
      </w:r>
    </w:p>
    <w:p>
      <w:pPr>
        <w:spacing w:before="0" w:after="80" w:line="256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住　所（部屋と違う場合）：</w:t>
      </w:r>
    </w:p>
    <w:p>
      <w:pPr>
        <w:spacing w:before="0" w:after="80" w:line="256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連絡先（電話）：</w:t>
      </w:r>
    </w:p>
    <w:p>
      <w:pPr>
        <w:spacing w:before="0" w:after="0" w:line="85" w:lineRule="exact"/>
      </w:pP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※ 議決権行使書は、総会に出席しないで、議案ごとの賛否を書いて総会の前に出す書面です。賛否を代理人に任せる委任状とは別の方法です（国土交通省 マンション標準管理規約（単棟型・令和7年10月改正）第46条関係コメント⑥）。</w:t>
      </w: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※ 書面で議決権を行使した区分所有者は、総会に出席した区分所有者の数に入ります（区分所有法第39条第2項）。</w:t>
      </w: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※ 委任状と両方は出さず、どちらか一つにしてください。両方出したときの扱いは、管理組合の案内で確かめてください。</w:t>
      </w: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※ 押印が要るか、いつまでに誰に出すかは、総会の招集の通知と管理組合の案内に従ってください。</w:t>
      </w:r>
    </w:p>
    <w:p>
      <w:r>
        <w:br w:type="page"/>
      </w:r>
    </w:p>
    <w:p>
      <w:pPr>
        <w:spacing w:before="0" w:after="20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template-free.jp／管理組合・自治会・NPOの総会の議決権行使書</w:t>
      </w:r>
    </w:p>
    <w:p>
      <w:pPr>
        <w:spacing w:before="20" w:after="60"/>
        <w:pStyle w:val="Heading1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議 決 権 行 使 書（自治会・NPOなどの総会用）</w:t>
      </w:r>
    </w:p>
    <w:p>
      <w:pPr>
        <w:spacing w:before="0" w:after="40" w:line="256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令和　年　月　日</w:t>
      </w:r>
    </w:p>
    <w:p>
      <w:pPr>
        <w:spacing w:before="0" w:after="120" w:line="256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（団体名）　　　　　　　　　　　（会長・理事長）　　　　　　　　殿</w:t>
      </w:r>
    </w:p>
    <w:p>
      <w:pPr>
        <w:spacing w:before="0" w:after="80" w:line="256" w:lineRule="exact"/>
      </w:pPr>
      <w:r>
        <w:rPr>
          <w:rFonts w:ascii="Yu Gothic" w:hAnsi="Yu Gothic" w:eastAsia="Yu Gothic"/>
          <w:b/>
          <w:i w:val="0"/>
          <w:color w:val="1B3A5C"/>
          <w:sz w:val="24"/>
        </w:rPr>
        <w:t>議 決 権 行 使 書</w:t>
      </w:r>
    </w:p>
    <w:p>
      <w:pPr>
        <w:spacing w:before="0" w:after="80" w:line="256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私は、次の総会に出席しないため、下の議案について、書面で議決権（表決）を行使します。各議案の賛否は、下の「議案ごとの賛否」に印を付けたとおりです。</w:t>
      </w:r>
    </w:p>
    <w:p>
      <w:pPr>
        <w:spacing w:before="0" w:after="40" w:line="256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総　会：（団体名）　　　　　　　　　　　　　の　□ 定期総会　□ 臨時総会</w:t>
      </w:r>
    </w:p>
    <w:p>
      <w:pPr>
        <w:spacing w:before="0" w:after="40" w:line="256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開催日：令和　　年　　月　　日</w:t>
      </w:r>
    </w:p>
    <w:p>
      <w:pPr>
        <w:spacing w:before="0" w:after="0" w:line="57" w:lineRule="exact"/>
      </w:pPr>
    </w:p>
    <w:p>
      <w:pPr>
        <w:keepNext/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【議案ごとの賛否】（議案は招集の通知のとおりに書き、賛成か反対の一つに印を付ける）</w:t>
      </w: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677"/>
        <w:gridCol w:w="5228"/>
        <w:gridCol w:w="2959"/>
      </w:tblGrid>
      <w:tr>
        <w:trPr>
          <w:cantSplit/>
          <w:trHeight w:val="312" w:hRule="atLeast"/>
        </w:trPr>
        <w:tc>
          <w:tcPr>
            <w:tcW w:type="dxa" w:w="1677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議案番号</w:t>
            </w:r>
          </w:p>
        </w:tc>
        <w:tc>
          <w:tcPr>
            <w:tcW w:type="dxa" w:w="5228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議案</w:t>
            </w:r>
          </w:p>
        </w:tc>
        <w:tc>
          <w:tcPr>
            <w:tcW w:type="dxa" w:w="2959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賛否</w:t>
            </w:r>
          </w:p>
        </w:tc>
      </w:tr>
      <w:tr>
        <w:trPr>
          <w:cantSplit/>
          <w:trHeight w:val="408" w:hRule="atLeast"/>
        </w:trPr>
        <w:tc>
          <w:tcPr>
            <w:tcW w:type="dxa" w:w="1677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第1号議案</w:t>
            </w:r>
          </w:p>
        </w:tc>
        <w:tc>
          <w:tcPr>
            <w:tcW w:type="dxa" w:w="5228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</w:p>
        </w:tc>
        <w:tc>
          <w:tcPr>
            <w:tcW w:type="dxa" w:w="2959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□ 賛成　□ 反対</w:t>
            </w:r>
          </w:p>
        </w:tc>
      </w:tr>
      <w:tr>
        <w:trPr>
          <w:cantSplit/>
          <w:trHeight w:val="408" w:hRule="atLeast"/>
        </w:trPr>
        <w:tc>
          <w:tcPr>
            <w:tcW w:type="dxa" w:w="1677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第2号議案</w:t>
            </w:r>
          </w:p>
        </w:tc>
        <w:tc>
          <w:tcPr>
            <w:tcW w:type="dxa" w:w="5228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</w:p>
        </w:tc>
        <w:tc>
          <w:tcPr>
            <w:tcW w:type="dxa" w:w="2959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□ 賛成　□ 反対</w:t>
            </w:r>
          </w:p>
        </w:tc>
      </w:tr>
      <w:tr>
        <w:trPr>
          <w:cantSplit/>
          <w:trHeight w:val="408" w:hRule="atLeast"/>
        </w:trPr>
        <w:tc>
          <w:tcPr>
            <w:tcW w:type="dxa" w:w="1677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第3号議案</w:t>
            </w:r>
          </w:p>
        </w:tc>
        <w:tc>
          <w:tcPr>
            <w:tcW w:type="dxa" w:w="5228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</w:p>
        </w:tc>
        <w:tc>
          <w:tcPr>
            <w:tcW w:type="dxa" w:w="2959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□ 賛成　□ 反対</w:t>
            </w:r>
          </w:p>
        </w:tc>
      </w:tr>
      <w:tr>
        <w:trPr>
          <w:cantSplit/>
          <w:trHeight w:val="408" w:hRule="atLeast"/>
        </w:trPr>
        <w:tc>
          <w:tcPr>
            <w:tcW w:type="dxa" w:w="1677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第4号議案</w:t>
            </w:r>
          </w:p>
        </w:tc>
        <w:tc>
          <w:tcPr>
            <w:tcW w:type="dxa" w:w="5228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</w:p>
        </w:tc>
        <w:tc>
          <w:tcPr>
            <w:tcW w:type="dxa" w:w="2959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□ 賛成　□ 反対</w:t>
            </w:r>
          </w:p>
        </w:tc>
      </w:tr>
      <w:tr>
        <w:trPr>
          <w:cantSplit/>
          <w:trHeight w:val="408" w:hRule="atLeast"/>
        </w:trPr>
        <w:tc>
          <w:tcPr>
            <w:tcW w:type="dxa" w:w="1677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第5号議案</w:t>
            </w:r>
          </w:p>
        </w:tc>
        <w:tc>
          <w:tcPr>
            <w:tcW w:type="dxa" w:w="5228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</w:p>
        </w:tc>
        <w:tc>
          <w:tcPr>
            <w:tcW w:type="dxa" w:w="2959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□ 賛成　□ 反対</w:t>
            </w:r>
          </w:p>
        </w:tc>
      </w:tr>
      <w:tr>
        <w:trPr>
          <w:cantSplit/>
          <w:trHeight w:val="408" w:hRule="atLeast"/>
        </w:trPr>
        <w:tc>
          <w:tcPr>
            <w:tcW w:type="dxa" w:w="1677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第6号議案</w:t>
            </w:r>
          </w:p>
        </w:tc>
        <w:tc>
          <w:tcPr>
            <w:tcW w:type="dxa" w:w="5228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</w:p>
        </w:tc>
        <w:tc>
          <w:tcPr>
            <w:tcW w:type="dxa" w:w="2959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□ 賛成　□ 反対</w:t>
            </w:r>
          </w:p>
        </w:tc>
      </w:tr>
    </w:tbl>
    <w:p>
      <w:pPr>
        <w:spacing w:before="0" w:after="0" w:line="113" w:lineRule="exact"/>
      </w:pPr>
    </w:p>
    <w:p>
      <w:pPr>
        <w:spacing w:before="0" w:after="120" w:line="256" w:lineRule="exact"/>
      </w:pPr>
      <w:r>
        <w:rPr>
          <w:rFonts w:ascii="Yu Gothic" w:hAnsi="Yu Gothic" w:eastAsia="Yu Gothic"/>
          <w:b w:val="0"/>
          <w:i w:val="0"/>
          <w:color w:val="1A1A1A"/>
          <w:sz w:val="17"/>
        </w:rPr>
        <w:t>印の無い議案の扱いは、総会の招集の通知・案内に従います。</w:t>
      </w:r>
    </w:p>
    <w:p>
      <w:pPr>
        <w:keepNext/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【会員・社員】</w:t>
      </w:r>
    </w:p>
    <w:p>
      <w:pPr>
        <w:spacing w:before="0" w:after="80" w:line="256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住　所：</w:t>
      </w:r>
    </w:p>
    <w:p>
      <w:pPr>
        <w:spacing w:before="0" w:after="80" w:line="256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氏　名：　　　　　　　　　　　　　　　㊞</w:t>
      </w:r>
    </w:p>
    <w:p>
      <w:pPr>
        <w:spacing w:before="0" w:after="80" w:line="256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会員番号・班など：</w:t>
      </w:r>
    </w:p>
    <w:p>
      <w:pPr>
        <w:spacing w:before="0" w:after="80" w:line="256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連絡先（電話）：</w:t>
      </w:r>
    </w:p>
    <w:p>
      <w:pPr>
        <w:spacing w:before="0" w:after="0" w:line="85" w:lineRule="exact"/>
      </w:pP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※ 書面で議決権（表決）を行使できるか、その出し方は、会則・規約（NPO法人は定款）に定めがあればそれに従ってください。</w:t>
      </w: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※ NPO法人では、総会に出ない社員は書面または代理人で表決できます（特定非営利活動促進法第14条の7第2項）。定款に別の定めがあるときは、この規定は適用されず定款に従います（同条第4項）。</w:t>
      </w: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※ 委任状と両方は出さず、どちらか一つにしてください。両方出したときの扱いは、団体に確かめてください。</w:t>
      </w: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※ 押印が要るか、いつまでに誰に出すかは、総会の案内に従ってください。</w:t>
      </w:r>
    </w:p>
    <w:sectPr w:rsidR="00FC693F" w:rsidRPr="0006063C" w:rsidSect="00034616">
      <w:footerReference w:type="default" r:id="rId9"/>
      <w:pgSz w:w="11906" w:h="16838"/>
      <w:pgMar w:top="1247" w:right="1020" w:bottom="1134" w:left="1020" w:header="567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pBdr>
        <w:top w:val="single" w:sz="3" w:space="1" w:color="66707A"/>
      </w:pBdr>
    </w:pPr>
    <w:r>
      <w:rPr>
        <w:rFonts w:ascii="Yu Gothic" w:hAnsi="Yu Gothic" w:eastAsia="Yu Gothic"/>
        <w:b w:val="0"/>
        <w:i w:val="0"/>
        <w:color w:val="66707A"/>
        <w:sz w:val="14"/>
      </w:rPr>
      <w:t>template-free.jp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